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Compte rendu de la réunion du 6 octobre 2026</w:t>
      </w:r>
    </w:p>
    <w:p>
      <w:r>
        <w:t>Document fabriqué pour un projet d'entraînement de Meridal : l'entreprise, ses salariés, ses prestataires et ses montants sont inventés.</w:t>
      </w:r>
    </w:p>
    <w:p>
      <w:pPr>
        <w:pStyle w:val="Heading2"/>
      </w:pPr>
      <w:r>
        <w:t>Présents</w:t>
      </w:r>
    </w:p>
    <w:p>
      <w:r>
        <w:t>Claire, Karim, Élodie, Thomas. Excusée : Sandrine.</w:t>
      </w:r>
    </w:p>
    <w:p>
      <w:pPr>
        <w:pStyle w:val="Heading2"/>
      </w:pPr>
      <w:r>
        <w:t>Points</w:t>
      </w:r>
    </w:p>
    <w:p>
      <w:r>
        <w:t>Le devis définitif de Transports Verne arrive à 21 500 € HT, au lieu des 18 000 € prévus : la manutention des centres d'usinage n'y était pas comptée. Accepté par Claire.</w:t>
      </w:r>
    </w:p>
    <w:p>
      <w:r>
        <w:t>Karim préfère que le fabricant démonte et remonte les deux centres d'usinage : leur garantie en dépend. Accepté.</w:t>
      </w:r>
    </w:p>
    <w:p>
      <w:r>
        <w:t>Thomas attend toujours les baies réseau ; le fournisseur annonce une livraison fin octobre.</w:t>
      </w:r>
    </w:p>
    <w:p>
      <w:r>
        <w:t>Les dates de fermeture de l'atelier seront arrêtées dans la semaine.</w:t>
      </w:r>
    </w:p>
    <w:p>
      <w:pPr>
        <w:pStyle w:val="Heading2"/>
      </w:pPr>
      <w:r>
        <w:t>Décisions</w:t>
      </w:r>
    </w:p>
    <w:p>
      <w:r>
        <w:t>Les deux décisions de la réunion sont écrites au journal des décisions le jour même.</w:t>
      </w:r>
    </w:p>
    <w:p>
      <w:pPr>
        <w:pStyle w:val="Heading2"/>
      </w:pPr>
      <w:r>
        <w:t>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Qui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Pour quand</w:t>
            </w:r>
          </w:p>
        </w:tc>
      </w:tr>
      <w:tr>
        <w:tc>
          <w:tcPr>
            <w:tcW w:type="dxa" w:w="2880"/>
          </w:tcPr>
          <w:p>
            <w:r>
              <w:t>Proposer les dates de fermeture de l'atelier</w:t>
            </w:r>
          </w:p>
        </w:tc>
        <w:tc>
          <w:tcPr>
            <w:tcW w:type="dxa" w:w="2880"/>
          </w:tcPr>
          <w:p>
            <w:r>
              <w:t>Karim</w:t>
            </w:r>
          </w:p>
        </w:tc>
        <w:tc>
          <w:tcPr>
            <w:tcW w:type="dxa" w:w="2880"/>
          </w:tcPr>
          <w:p>
            <w:r>
              <w:t>7 octobre 2026</w:t>
            </w:r>
          </w:p>
        </w:tc>
      </w:tr>
      <w:tr>
        <w:tc>
          <w:tcPr>
            <w:tcW w:type="dxa" w:w="2880"/>
          </w:tcPr>
          <w:p>
            <w:r>
              <w:t>Relancer le fournisseur des baies réseau</w:t>
            </w:r>
          </w:p>
        </w:tc>
        <w:tc>
          <w:tcPr>
            <w:tcW w:type="dxa" w:w="2880"/>
          </w:tcPr>
          <w:p>
            <w:r>
              <w:t>Thomas</w:t>
            </w:r>
          </w:p>
        </w:tc>
        <w:tc>
          <w:tcPr>
            <w:tcW w:type="dxa" w:w="2880"/>
          </w:tcPr>
          <w:p>
            <w:r>
              <w:t>9 octobre 2026</w:t>
            </w:r>
          </w:p>
        </w:tc>
      </w:tr>
      <w:tr>
        <w:tc>
          <w:tcPr>
            <w:tcW w:type="dxa" w:w="2880"/>
          </w:tcPr>
          <w:p>
            <w:r>
              <w:t>Demander le devis de démontage au fabricant</w:t>
            </w:r>
          </w:p>
        </w:tc>
        <w:tc>
          <w:tcPr>
            <w:tcW w:type="dxa" w:w="2880"/>
          </w:tcPr>
          <w:p>
            <w:r>
              <w:t>Élodie</w:t>
            </w:r>
          </w:p>
        </w:tc>
        <w:tc>
          <w:tcPr>
            <w:tcW w:type="dxa" w:w="2880"/>
          </w:tcPr>
          <w:p>
            <w:r>
              <w:t>16 octobre 2026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compte-rendu-2026-10-06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