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Procédure : le télétravail</w:t>
      </w:r>
    </w:p>
    <w:p>
      <w:r>
        <w:t>Document fabriqué pour un projet d'entraînement de Meridal : l'entreprise, le Comptoir Arcelle, négoce de matériaux de soixante personnes, ses services, ses montants et ses règles sont inventés.</w:t>
      </w:r>
    </w:p>
    <w:p>
      <w:r>
        <w:t>Mise à jour le 6 janvier 2026. Responsable : le service des ressources humaines.</w:t>
      </w:r>
    </w:p>
    <w:p>
      <w:pPr>
        <w:pStyle w:val="Heading2"/>
      </w:pPr>
      <w:r>
        <w:t>Qui peut</w:t>
      </w:r>
    </w:p>
    <w:p>
      <w:r>
        <w:t>Les postes de bureau, après la période d'essai, avec l'accord écrit du responsable du service.</w:t>
      </w:r>
    </w:p>
    <w:p>
      <w:pPr>
        <w:pStyle w:val="Heading2"/>
      </w:pPr>
      <w:r>
        <w:t>Combien</w:t>
      </w:r>
    </w:p>
    <w:p>
      <w:r>
        <w:t>Deux jours par semaine au plus, à jours fixes, jamais le lundi, jour de la réunion de chaque service.</w:t>
      </w:r>
    </w:p>
    <w:p>
      <w:pPr>
        <w:pStyle w:val="Heading2"/>
      </w:pPr>
      <w:r>
        <w:t>Le matériel</w:t>
      </w:r>
    </w:p>
    <w:p>
      <w:r>
        <w:t>L'entreprise prête un ordinateur portable et un écran ; la connexion passe par le réseau privé de l'entreprise.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08-teletravail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